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C10BE5" w:rsidRDefault="008E58D0">
      <w:pPr>
        <w:pBdr>
          <w:top w:val="nil"/>
          <w:left w:val="nil"/>
          <w:bottom w:val="nil"/>
          <w:right w:val="nil"/>
          <w:between w:val="nil"/>
        </w:pBdr>
        <w:rPr>
          <w:rFonts w:ascii="Times New Roman" w:eastAsia="Times New Roman" w:hAnsi="Times New Roman" w:cs="Times New Roman"/>
          <w:b/>
          <w:color w:val="221E1F"/>
        </w:rPr>
      </w:pPr>
      <w:r>
        <w:rPr>
          <w:rFonts w:ascii="Times New Roman" w:eastAsia="Times New Roman" w:hAnsi="Times New Roman" w:cs="Times New Roman"/>
          <w:b/>
          <w:color w:val="221E1F"/>
        </w:rPr>
        <w:t>CHAPTER 13</w:t>
      </w:r>
      <w:r>
        <w:rPr>
          <w:rFonts w:ascii="Times New Roman" w:eastAsia="Times New Roman" w:hAnsi="Times New Roman" w:cs="Times New Roman"/>
          <w:b/>
          <w:color w:val="221E1F"/>
        </w:rPr>
        <w:br/>
        <w:t>Still Standing: Black Women’s Mental Health and Well- Being</w:t>
      </w:r>
    </w:p>
    <w:p w14:paraId="00000002" w14:textId="77777777" w:rsidR="00C10BE5" w:rsidRDefault="00C10BE5">
      <w:pPr>
        <w:pBdr>
          <w:top w:val="nil"/>
          <w:left w:val="nil"/>
          <w:bottom w:val="nil"/>
          <w:right w:val="nil"/>
          <w:between w:val="nil"/>
        </w:pBdr>
        <w:rPr>
          <w:rFonts w:ascii="Times New Roman" w:eastAsia="Times New Roman" w:hAnsi="Times New Roman" w:cs="Times New Roman"/>
          <w:b/>
          <w:color w:val="221E1F"/>
        </w:rPr>
      </w:pPr>
    </w:p>
    <w:p w14:paraId="00000003" w14:textId="77777777" w:rsidR="00C10BE5" w:rsidRDefault="008E58D0" w:rsidP="008E58D0">
      <w:pPr>
        <w:ind w:left="1440" w:hanging="1440"/>
        <w:rPr>
          <w:rFonts w:ascii="Times New Roman" w:eastAsia="Times New Roman" w:hAnsi="Times New Roman" w:cs="Times New Roman"/>
          <w:b/>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The stereotype that has been positively associated with depression and anxiety symptoms and psychological distress among Black women.</w:t>
      </w:r>
    </w:p>
    <w:p w14:paraId="00000004" w14:textId="77777777" w:rsidR="00C10BE5" w:rsidRDefault="008E58D0" w:rsidP="008E58D0">
      <w:pPr>
        <w:ind w:left="1440" w:hanging="1440"/>
        <w:rPr>
          <w:rFonts w:ascii="Times New Roman" w:eastAsia="Times New Roman" w:hAnsi="Times New Roman" w:cs="Times New Roman"/>
          <w:b/>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The Strong Black Woman</w:t>
      </w:r>
    </w:p>
    <w:p w14:paraId="00000005" w14:textId="77777777" w:rsidR="00C10BE5" w:rsidRDefault="00C10BE5" w:rsidP="008E58D0">
      <w:pPr>
        <w:ind w:left="1440" w:hanging="1440"/>
        <w:rPr>
          <w:rFonts w:ascii="Times New Roman" w:eastAsia="Times New Roman" w:hAnsi="Times New Roman" w:cs="Times New Roman"/>
          <w:b/>
          <w:highlight w:val="yellow"/>
        </w:rPr>
      </w:pPr>
    </w:p>
    <w:p w14:paraId="00000006" w14:textId="77777777" w:rsidR="00C10BE5" w:rsidRDefault="008E58D0" w:rsidP="008E58D0">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Bulimia</w:t>
      </w:r>
    </w:p>
    <w:p w14:paraId="00000007" w14:textId="77777777" w:rsidR="00C10BE5" w:rsidRDefault="008E58D0" w:rsidP="008E58D0">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rPr>
        <w:tab/>
        <w:t>excessive rapid binging followed by purging through self-induced vomiting, laxatives, restrained eating, or excessive exercise</w:t>
      </w:r>
    </w:p>
    <w:p w14:paraId="00000008" w14:textId="77777777" w:rsidR="00C10BE5" w:rsidRDefault="00C10BE5" w:rsidP="008E58D0">
      <w:pPr>
        <w:ind w:hanging="1440"/>
        <w:rPr>
          <w:rFonts w:ascii="Times New Roman" w:eastAsia="Times New Roman" w:hAnsi="Times New Roman" w:cs="Times New Roman"/>
          <w:b/>
          <w:highlight w:val="yellow"/>
        </w:rPr>
      </w:pPr>
    </w:p>
    <w:p w14:paraId="00000009" w14:textId="77777777" w:rsidR="00C10BE5" w:rsidRDefault="008E58D0" w:rsidP="008E58D0">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Excessive dieting coupled with a misperception of body size based on an obsessive fear of becoming fat.</w:t>
      </w:r>
    </w:p>
    <w:p w14:paraId="0000000A" w14:textId="77777777" w:rsidR="00C10BE5" w:rsidRDefault="008E58D0" w:rsidP="008E58D0">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anorexia</w:t>
      </w:r>
    </w:p>
    <w:p w14:paraId="0000000B" w14:textId="77777777" w:rsidR="00C10BE5" w:rsidRDefault="00C10BE5" w:rsidP="008E58D0">
      <w:pPr>
        <w:ind w:left="1440" w:hanging="1440"/>
        <w:rPr>
          <w:rFonts w:ascii="Times New Roman" w:eastAsia="Times New Roman" w:hAnsi="Times New Roman" w:cs="Times New Roman"/>
        </w:rPr>
      </w:pPr>
    </w:p>
    <w:p w14:paraId="0000000C" w14:textId="77777777" w:rsidR="00C10BE5" w:rsidRDefault="008E58D0" w:rsidP="008E58D0">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Of the 70 years of literature examining autism spectrum, only ______peer- reviewed case studies focused on Black women and girls.</w:t>
      </w:r>
    </w:p>
    <w:p w14:paraId="0000000D" w14:textId="77777777" w:rsidR="00C10BE5" w:rsidRDefault="008E58D0" w:rsidP="008E58D0">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Three</w:t>
      </w:r>
    </w:p>
    <w:p w14:paraId="0000000E" w14:textId="77777777" w:rsidR="00C10BE5" w:rsidRDefault="00C10BE5" w:rsidP="008E58D0">
      <w:pPr>
        <w:ind w:left="1440" w:hanging="1440"/>
        <w:rPr>
          <w:rFonts w:ascii="Times New Roman" w:eastAsia="Times New Roman" w:hAnsi="Times New Roman" w:cs="Times New Roman"/>
          <w:b/>
          <w:highlight w:val="yellow"/>
        </w:rPr>
      </w:pPr>
    </w:p>
    <w:p w14:paraId="0000000F" w14:textId="77777777" w:rsidR="00C10BE5" w:rsidRDefault="008E58D0" w:rsidP="008E58D0">
      <w:pPr>
        <w:ind w:left="1440" w:hanging="1440"/>
        <w:rPr>
          <w:rFonts w:ascii="Times New Roman" w:eastAsia="Times New Roman" w:hAnsi="Times New Roman" w:cs="Times New Roman"/>
          <w:b/>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 xml:space="preserve">_____________ addicts spend 20 to 40 hours per week online, which is three to eight times more internet usage than normal users. </w:t>
      </w:r>
      <w:r>
        <w:rPr>
          <w:rFonts w:ascii="Times New Roman" w:eastAsia="Times New Roman" w:hAnsi="Times New Roman" w:cs="Times New Roman"/>
          <w:b/>
        </w:rPr>
        <w:t xml:space="preserve"> </w:t>
      </w:r>
    </w:p>
    <w:p w14:paraId="00000010" w14:textId="77777777" w:rsidR="00C10BE5" w:rsidRDefault="008E58D0" w:rsidP="008E58D0">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Social media</w:t>
      </w:r>
    </w:p>
    <w:p w14:paraId="00000011" w14:textId="77777777" w:rsidR="00C10BE5" w:rsidRDefault="00C10BE5" w:rsidP="008E58D0">
      <w:pPr>
        <w:ind w:left="1440" w:hanging="1440"/>
        <w:rPr>
          <w:rFonts w:ascii="Times New Roman" w:eastAsia="Times New Roman" w:hAnsi="Times New Roman" w:cs="Times New Roman"/>
        </w:rPr>
      </w:pPr>
    </w:p>
    <w:p w14:paraId="00000012" w14:textId="77777777" w:rsidR="00C10BE5" w:rsidRDefault="008E58D0" w:rsidP="008E58D0">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When a person uses a substance, or engages in a behavior, that is rewarding enough for an individual to repeat the activity despite detrimental consequences</w:t>
      </w:r>
    </w:p>
    <w:p w14:paraId="00000013" w14:textId="77777777" w:rsidR="00C10BE5" w:rsidRDefault="008E58D0" w:rsidP="008E58D0">
      <w:pPr>
        <w:ind w:left="1440" w:hanging="1440"/>
        <w:rPr>
          <w:rFonts w:ascii="Times New Roman" w:eastAsia="Times New Roman" w:hAnsi="Times New Roman" w:cs="Times New Roman"/>
          <w:b/>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color w:val="221E1F"/>
        </w:rPr>
        <w:t xml:space="preserve">Addiction </w:t>
      </w:r>
    </w:p>
    <w:p w14:paraId="00000014" w14:textId="77777777" w:rsidR="00C10BE5" w:rsidRDefault="00C10BE5" w:rsidP="008E58D0">
      <w:pPr>
        <w:ind w:left="1440" w:hanging="1440"/>
        <w:rPr>
          <w:rFonts w:ascii="Times New Roman" w:eastAsia="Times New Roman" w:hAnsi="Times New Roman" w:cs="Times New Roman"/>
          <w:b/>
          <w:highlight w:val="yellow"/>
        </w:rPr>
      </w:pPr>
    </w:p>
    <w:p w14:paraId="00000015" w14:textId="77777777" w:rsidR="00C10BE5" w:rsidRDefault="008E58D0" w:rsidP="008E58D0">
      <w:pPr>
        <w:ind w:left="1440" w:hanging="1440"/>
        <w:rPr>
          <w:rFonts w:ascii="Times New Roman" w:eastAsia="Times New Roman" w:hAnsi="Times New Roman" w:cs="Times New Roman"/>
          <w:b/>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color w:val="221E1F"/>
        </w:rPr>
        <w:t xml:space="preserve">Resiliency </w:t>
      </w:r>
    </w:p>
    <w:p w14:paraId="00000016" w14:textId="77777777" w:rsidR="00C10BE5" w:rsidRDefault="008E58D0" w:rsidP="008E58D0">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The ability to cope adaptively (mentally and behaviorally) in the face of adversity or to bounce back following adverse experiences by navigating to and negotiating for social, psychological, physical, and cultural resources</w:t>
      </w:r>
    </w:p>
    <w:p w14:paraId="00000017" w14:textId="77777777" w:rsidR="00C10BE5" w:rsidRDefault="00C10BE5" w:rsidP="008E58D0">
      <w:pPr>
        <w:ind w:hanging="1440"/>
        <w:rPr>
          <w:rFonts w:ascii="Times New Roman" w:eastAsia="Times New Roman" w:hAnsi="Times New Roman" w:cs="Times New Roman"/>
          <w:b/>
          <w:highlight w:val="yellow"/>
        </w:rPr>
      </w:pPr>
    </w:p>
    <w:p w14:paraId="00000018" w14:textId="77777777" w:rsidR="00C10BE5" w:rsidRDefault="008E58D0" w:rsidP="008E58D0">
      <w:pPr>
        <w:ind w:left="1440" w:hanging="1440"/>
        <w:rPr>
          <w:rFonts w:ascii="Times New Roman" w:eastAsia="Times New Roman" w:hAnsi="Times New Roman" w:cs="Times New Roman"/>
          <w:b/>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color w:val="221E1F"/>
        </w:rPr>
        <w:t xml:space="preserve">Major Depression </w:t>
      </w:r>
    </w:p>
    <w:p w14:paraId="00000019" w14:textId="77777777" w:rsidR="00C10BE5" w:rsidRDefault="008E58D0" w:rsidP="008E58D0">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The leading cause of mental illness in the United States. Some symptoms of depression include sleep disturbances, chronic fatigue, fluctuations in weight, changes in eating, frequent incidents of anger, physical exhaustion, frustration, and suppressed anger</w:t>
      </w:r>
    </w:p>
    <w:p w14:paraId="0000001A" w14:textId="77777777" w:rsidR="00C10BE5" w:rsidRDefault="00C10BE5" w:rsidP="008E58D0">
      <w:pPr>
        <w:ind w:hanging="1440"/>
        <w:rPr>
          <w:rFonts w:ascii="Times New Roman" w:eastAsia="Times New Roman" w:hAnsi="Times New Roman" w:cs="Times New Roman"/>
          <w:b/>
        </w:rPr>
      </w:pPr>
    </w:p>
    <w:p w14:paraId="0000001B" w14:textId="77777777" w:rsidR="00C10BE5" w:rsidRDefault="008E58D0" w:rsidP="008E58D0">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An early appearing (usually within the first two years of life) neurological and developmental disorder caused by differences in the brain and impacts how people interact with others, behave, communicate, and learn</w:t>
      </w:r>
    </w:p>
    <w:p w14:paraId="0000001C" w14:textId="77777777" w:rsidR="00C10BE5" w:rsidRDefault="008E58D0" w:rsidP="008E58D0">
      <w:pPr>
        <w:ind w:left="1440" w:hanging="1440"/>
        <w:rPr>
          <w:rFonts w:ascii="Times New Roman" w:eastAsia="Times New Roman" w:hAnsi="Times New Roman" w:cs="Times New Roman"/>
          <w:b/>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color w:val="221E1F"/>
        </w:rPr>
        <w:t xml:space="preserve">Autism Spectrum Disorder </w:t>
      </w:r>
    </w:p>
    <w:p w14:paraId="0000001D" w14:textId="77777777" w:rsidR="00C10BE5" w:rsidRDefault="00C10BE5" w:rsidP="008E58D0">
      <w:pPr>
        <w:ind w:left="1440" w:hanging="1440"/>
        <w:rPr>
          <w:rFonts w:ascii="Times New Roman" w:eastAsia="Times New Roman" w:hAnsi="Times New Roman" w:cs="Times New Roman"/>
          <w:b/>
          <w:highlight w:val="yellow"/>
        </w:rPr>
      </w:pPr>
    </w:p>
    <w:p w14:paraId="0000001E" w14:textId="77777777" w:rsidR="00C10BE5" w:rsidRDefault="008E58D0" w:rsidP="008E58D0">
      <w:pPr>
        <w:ind w:left="1440" w:hanging="1440"/>
        <w:rPr>
          <w:rFonts w:ascii="Times New Roman" w:eastAsia="Times New Roman" w:hAnsi="Times New Roman" w:cs="Times New Roman"/>
          <w:b/>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color w:val="221E1F"/>
        </w:rPr>
        <w:t>Mental Disorders</w:t>
      </w:r>
    </w:p>
    <w:p w14:paraId="0000001F" w14:textId="77777777" w:rsidR="00C10BE5" w:rsidRDefault="008E58D0" w:rsidP="008E58D0">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Conditions that affect one’s emotions, mood, thinking, or behavior and can affect one’s day-to-day activities</w:t>
      </w:r>
    </w:p>
    <w:p w14:paraId="00000020" w14:textId="77777777" w:rsidR="00C10BE5" w:rsidRDefault="00C10BE5" w:rsidP="008E58D0">
      <w:pPr>
        <w:ind w:left="1440" w:hanging="1440"/>
        <w:rPr>
          <w:rFonts w:ascii="Times New Roman" w:eastAsia="Times New Roman" w:hAnsi="Times New Roman" w:cs="Times New Roman"/>
          <w:b/>
          <w:highlight w:val="yellow"/>
        </w:rPr>
      </w:pPr>
    </w:p>
    <w:p w14:paraId="00000021" w14:textId="77777777" w:rsidR="00C10BE5" w:rsidRDefault="008E58D0" w:rsidP="008E58D0">
      <w:pPr>
        <w:ind w:left="1440" w:hanging="1440"/>
        <w:rPr>
          <w:rFonts w:ascii="Times New Roman" w:eastAsia="Times New Roman" w:hAnsi="Times New Roman" w:cs="Times New Roman"/>
        </w:rPr>
      </w:pPr>
      <w:r>
        <w:rPr>
          <w:rFonts w:ascii="Times New Roman" w:eastAsia="Times New Roman" w:hAnsi="Times New Roman" w:cs="Times New Roman"/>
          <w:b/>
        </w:rPr>
        <w:lastRenderedPageBreak/>
        <w:t>Question:</w:t>
      </w:r>
      <w:r>
        <w:rPr>
          <w:rFonts w:ascii="Times New Roman" w:eastAsia="Times New Roman" w:hAnsi="Times New Roman" w:cs="Times New Roman"/>
          <w:b/>
        </w:rPr>
        <w:tab/>
      </w:r>
      <w:r>
        <w:rPr>
          <w:rFonts w:ascii="Times New Roman" w:eastAsia="Times New Roman" w:hAnsi="Times New Roman" w:cs="Times New Roman"/>
        </w:rPr>
        <w:t xml:space="preserve">A process of restoration to increase </w:t>
      </w:r>
      <w:proofErr w:type="gramStart"/>
      <w:r>
        <w:rPr>
          <w:rFonts w:ascii="Times New Roman" w:eastAsia="Times New Roman" w:hAnsi="Times New Roman" w:cs="Times New Roman"/>
        </w:rPr>
        <w:t>ones</w:t>
      </w:r>
      <w:proofErr w:type="gramEnd"/>
      <w:r>
        <w:rPr>
          <w:rFonts w:ascii="Times New Roman" w:eastAsia="Times New Roman" w:hAnsi="Times New Roman" w:cs="Times New Roman"/>
        </w:rPr>
        <w:t xml:space="preserve"> understanding of health. It has seven aspects: Balance, Reflection, Energy, Association, Transparency, Healing, Empowerment</w:t>
      </w:r>
    </w:p>
    <w:p w14:paraId="00000022" w14:textId="77777777" w:rsidR="00C10BE5" w:rsidRDefault="008E58D0" w:rsidP="008E58D0">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 xml:space="preserve">BREATHE method </w:t>
      </w:r>
    </w:p>
    <w:p w14:paraId="00000023" w14:textId="77777777" w:rsidR="00C10BE5" w:rsidRDefault="00C10BE5" w:rsidP="008E58D0">
      <w:pPr>
        <w:ind w:left="1440" w:hanging="1440"/>
        <w:rPr>
          <w:rFonts w:ascii="Times New Roman" w:eastAsia="Times New Roman" w:hAnsi="Times New Roman" w:cs="Times New Roman"/>
          <w:b/>
        </w:rPr>
      </w:pPr>
    </w:p>
    <w:p w14:paraId="00000024" w14:textId="77777777" w:rsidR="00C10BE5" w:rsidRDefault="008E58D0" w:rsidP="008E58D0">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 xml:space="preserve">Problem-focused coping </w:t>
      </w:r>
    </w:p>
    <w:p w14:paraId="00000025" w14:textId="77777777" w:rsidR="00C10BE5" w:rsidRDefault="008E58D0" w:rsidP="008E58D0">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Engaging in behaviors to change the source of stress such as asking for support from a friend, seeing a therapist, or establishing healthy boundaries</w:t>
      </w:r>
    </w:p>
    <w:p w14:paraId="00000026" w14:textId="77777777" w:rsidR="00C10BE5" w:rsidRDefault="00C10BE5" w:rsidP="008E58D0">
      <w:pPr>
        <w:ind w:left="1440" w:hanging="1440"/>
        <w:rPr>
          <w:rFonts w:ascii="Times New Roman" w:eastAsia="Times New Roman" w:hAnsi="Times New Roman" w:cs="Times New Roman"/>
          <w:b/>
        </w:rPr>
      </w:pPr>
    </w:p>
    <w:p w14:paraId="00000027" w14:textId="77777777" w:rsidR="00C10BE5" w:rsidRDefault="008E58D0" w:rsidP="008E58D0">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 xml:space="preserve">Behavioral or cognitive efforts to stop thinking about a stressful problem or situation or acting on </w:t>
      </w:r>
      <w:proofErr w:type="gramStart"/>
      <w:r>
        <w:rPr>
          <w:rFonts w:ascii="Times New Roman" w:eastAsia="Times New Roman" w:hAnsi="Times New Roman" w:cs="Times New Roman"/>
        </w:rPr>
        <w:t>it ,</w:t>
      </w:r>
      <w:proofErr w:type="gramEnd"/>
      <w:r>
        <w:rPr>
          <w:rFonts w:ascii="Times New Roman" w:eastAsia="Times New Roman" w:hAnsi="Times New Roman" w:cs="Times New Roman"/>
        </w:rPr>
        <w:t xml:space="preserve"> such as procrastination, rumination (excessive worry), or doing nothing</w:t>
      </w:r>
    </w:p>
    <w:p w14:paraId="00000028" w14:textId="77777777" w:rsidR="00C10BE5" w:rsidRDefault="008E58D0" w:rsidP="008E58D0">
      <w:pPr>
        <w:ind w:left="1440" w:hanging="1440"/>
        <w:rPr>
          <w:rFonts w:ascii="Times New Roman" w:eastAsia="Times New Roman" w:hAnsi="Times New Roman" w:cs="Times New Roman"/>
          <w:b/>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Avoidant coping</w:t>
      </w:r>
    </w:p>
    <w:p w14:paraId="00000029" w14:textId="77777777" w:rsidR="00C10BE5" w:rsidRDefault="00C10BE5" w:rsidP="008E58D0">
      <w:pPr>
        <w:ind w:hanging="1440"/>
        <w:rPr>
          <w:rFonts w:ascii="Times New Roman" w:eastAsia="Times New Roman" w:hAnsi="Times New Roman" w:cs="Times New Roman"/>
          <w:b/>
        </w:rPr>
      </w:pPr>
    </w:p>
    <w:p w14:paraId="0000002A" w14:textId="77777777" w:rsidR="00C10BE5" w:rsidRDefault="008E58D0" w:rsidP="008E58D0">
      <w:pPr>
        <w:ind w:left="1440" w:hanging="1440"/>
        <w:rPr>
          <w:rFonts w:ascii="Times New Roman" w:eastAsia="Times New Roman" w:hAnsi="Times New Roman" w:cs="Times New Roman"/>
          <w:b/>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Behaviors that individuals engage in to lessen the impact of a particular stressor</w:t>
      </w:r>
    </w:p>
    <w:p w14:paraId="0000002B" w14:textId="77777777" w:rsidR="00C10BE5" w:rsidRDefault="008E58D0" w:rsidP="008E58D0">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rPr>
        <w:tab/>
        <w:t>Coping Strategies</w:t>
      </w:r>
    </w:p>
    <w:p w14:paraId="0000002C" w14:textId="77777777" w:rsidR="00C10BE5" w:rsidRDefault="00C10BE5" w:rsidP="008E58D0">
      <w:pPr>
        <w:ind w:left="1440" w:hanging="1440"/>
        <w:rPr>
          <w:rFonts w:ascii="Times New Roman" w:eastAsia="Times New Roman" w:hAnsi="Times New Roman" w:cs="Times New Roman"/>
          <w:b/>
        </w:rPr>
      </w:pPr>
    </w:p>
    <w:p w14:paraId="0000002D" w14:textId="77777777" w:rsidR="00C10BE5" w:rsidRDefault="008E58D0" w:rsidP="008E58D0">
      <w:pPr>
        <w:ind w:left="1440" w:hanging="1440"/>
        <w:rPr>
          <w:rFonts w:ascii="Times New Roman" w:eastAsia="Times New Roman" w:hAnsi="Times New Roman" w:cs="Times New Roman"/>
          <w:b/>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Black feminist therapeutic theory</w:t>
      </w:r>
    </w:p>
    <w:p w14:paraId="0000002E" w14:textId="77777777" w:rsidR="00C10BE5" w:rsidRDefault="008E58D0" w:rsidP="008E58D0">
      <w:pPr>
        <w:ind w:left="1440" w:hanging="1440"/>
        <w:rPr>
          <w:rFonts w:ascii="Times New Roman" w:eastAsia="Times New Roman" w:hAnsi="Times New Roman" w:cs="Times New Roman"/>
          <w:b/>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An intersectional analysis of Black women’s identities, such as their race, gender, sexual orientation, age, religion, ability, and class, that offers a way to address these oppressions simultaneously</w:t>
      </w:r>
    </w:p>
    <w:p w14:paraId="0000002F" w14:textId="77777777" w:rsidR="00C10BE5" w:rsidRDefault="00C10BE5" w:rsidP="008E58D0">
      <w:pPr>
        <w:ind w:left="1440" w:hanging="1440"/>
        <w:rPr>
          <w:rFonts w:ascii="Times New Roman" w:eastAsia="Times New Roman" w:hAnsi="Times New Roman" w:cs="Times New Roman"/>
          <w:b/>
        </w:rPr>
      </w:pPr>
    </w:p>
    <w:p w14:paraId="00000030" w14:textId="77777777" w:rsidR="00C10BE5" w:rsidRDefault="008E58D0" w:rsidP="008E58D0">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rPr>
        <w:tab/>
        <w:t>A condition based on the trauma resulting from centuries of slavery and the belief that Black people were inherently/ genetically inferior to Whites, which continues to persist and impact the emotional, spiritual, psychological, and behavioral concerns of Africans and their descendants</w:t>
      </w:r>
    </w:p>
    <w:p w14:paraId="00000031" w14:textId="77777777" w:rsidR="00C10BE5" w:rsidRDefault="008E58D0" w:rsidP="008E58D0">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rPr>
        <w:tab/>
        <w:t>Post Traumatic Slave Syndrome</w:t>
      </w:r>
    </w:p>
    <w:p w14:paraId="00000032" w14:textId="77777777" w:rsidR="00C10BE5" w:rsidRDefault="00C10BE5" w:rsidP="008E58D0">
      <w:pPr>
        <w:ind w:hanging="1440"/>
        <w:rPr>
          <w:rFonts w:ascii="Times New Roman" w:eastAsia="Times New Roman" w:hAnsi="Times New Roman" w:cs="Times New Roman"/>
          <w:b/>
        </w:rPr>
      </w:pPr>
    </w:p>
    <w:p w14:paraId="00000033" w14:textId="77777777" w:rsidR="00C10BE5" w:rsidRDefault="008E58D0" w:rsidP="008E58D0">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rPr>
        <w:tab/>
        <w:t>Hair Stress</w:t>
      </w:r>
    </w:p>
    <w:p w14:paraId="00000034" w14:textId="77777777" w:rsidR="00C10BE5" w:rsidRDefault="008E58D0" w:rsidP="008E58D0">
      <w:pPr>
        <w:ind w:left="1440" w:hanging="1440"/>
        <w:rPr>
          <w:rFonts w:ascii="Times New Roman" w:eastAsia="Times New Roman" w:hAnsi="Times New Roman" w:cs="Times New Roman"/>
          <w:b/>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Harmful physical and psychological effects of hairstyling methods used to transform hair from its natural state to achieve and maintain an unnatural texture or appearance</w:t>
      </w:r>
    </w:p>
    <w:p w14:paraId="00000035" w14:textId="77777777" w:rsidR="00C10BE5" w:rsidRDefault="00C10BE5" w:rsidP="008E58D0">
      <w:pPr>
        <w:ind w:left="1440" w:hanging="1440"/>
        <w:rPr>
          <w:rFonts w:ascii="Times New Roman" w:eastAsia="Times New Roman" w:hAnsi="Times New Roman" w:cs="Times New Roman"/>
          <w:b/>
        </w:rPr>
      </w:pPr>
    </w:p>
    <w:p w14:paraId="00000036" w14:textId="77777777" w:rsidR="00C10BE5" w:rsidRDefault="008E58D0" w:rsidP="008E58D0">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rPr>
        <w:tab/>
      </w:r>
      <w:r>
        <w:rPr>
          <w:rFonts w:ascii="Times New Roman" w:eastAsia="Times New Roman" w:hAnsi="Times New Roman" w:cs="Times New Roman"/>
        </w:rPr>
        <w:t>A state of mind consisting of emotional well- being, good behavioral adjustment, freedom from anxiety, and the ability to establish healthy relationships and to effectively cope with everyday demands and life stressors</w:t>
      </w:r>
    </w:p>
    <w:p w14:paraId="00000037" w14:textId="77777777" w:rsidR="00C10BE5" w:rsidRDefault="008E58D0" w:rsidP="008E58D0">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rPr>
        <w:tab/>
        <w:t>mental health</w:t>
      </w:r>
    </w:p>
    <w:p w14:paraId="00000038" w14:textId="77777777" w:rsidR="00C10BE5" w:rsidRDefault="00C10BE5" w:rsidP="008E58D0">
      <w:pPr>
        <w:ind w:left="1440" w:hanging="1440"/>
        <w:rPr>
          <w:rFonts w:ascii="Times New Roman" w:eastAsia="Times New Roman" w:hAnsi="Times New Roman" w:cs="Times New Roman"/>
          <w:b/>
        </w:rPr>
      </w:pPr>
    </w:p>
    <w:p w14:paraId="00000039" w14:textId="77777777" w:rsidR="00C10BE5" w:rsidRDefault="008E58D0" w:rsidP="008E58D0">
      <w:pPr>
        <w:ind w:left="1440" w:hanging="1440"/>
        <w:rPr>
          <w:rFonts w:ascii="Times New Roman" w:eastAsia="Times New Roman" w:hAnsi="Times New Roman" w:cs="Times New Roman"/>
          <w:b/>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The standard tool for classification of mental disorders used by mental health professionals in the United States</w:t>
      </w:r>
    </w:p>
    <w:p w14:paraId="0000003A" w14:textId="77777777" w:rsidR="00C10BE5" w:rsidRDefault="008E58D0" w:rsidP="008E58D0">
      <w:pPr>
        <w:ind w:left="1440" w:hanging="1440"/>
        <w:rPr>
          <w:rFonts w:ascii="Times New Roman" w:eastAsia="Times New Roman" w:hAnsi="Times New Roman" w:cs="Times New Roman"/>
          <w:b/>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Diagnostic and Statistical Manual of Mental Disorders</w:t>
      </w:r>
    </w:p>
    <w:p w14:paraId="0000003B" w14:textId="77777777" w:rsidR="00C10BE5" w:rsidRDefault="00C10BE5" w:rsidP="008E58D0">
      <w:pPr>
        <w:ind w:left="1440" w:hanging="1440"/>
        <w:rPr>
          <w:rFonts w:ascii="Times New Roman" w:eastAsia="Times New Roman" w:hAnsi="Times New Roman" w:cs="Times New Roman"/>
          <w:b/>
        </w:rPr>
      </w:pPr>
    </w:p>
    <w:p w14:paraId="0000003C" w14:textId="77777777" w:rsidR="00C10BE5" w:rsidRDefault="008E58D0" w:rsidP="008E58D0">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African American historical trauma</w:t>
      </w:r>
    </w:p>
    <w:p w14:paraId="0000003D" w14:textId="77777777" w:rsidR="00C10BE5" w:rsidRDefault="008E58D0" w:rsidP="008E58D0">
      <w:pPr>
        <w:ind w:left="1440" w:hanging="1440"/>
        <w:rPr>
          <w:rFonts w:ascii="Times New Roman" w:eastAsia="Times New Roman" w:hAnsi="Times New Roman" w:cs="Times New Roman"/>
          <w:b/>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The collective spiritual, psychological, emotional, and cognitive distress perpetuated intergenerationally deriving from multiple denigrating experiences originating with slavery and continuing with pattern forms of racism and discrimination to the present day</w:t>
      </w:r>
    </w:p>
    <w:p w14:paraId="0000003E" w14:textId="77777777" w:rsidR="00C10BE5" w:rsidRDefault="00C10BE5" w:rsidP="008E58D0">
      <w:pPr>
        <w:ind w:hanging="1440"/>
        <w:rPr>
          <w:rFonts w:ascii="Times New Roman" w:eastAsia="Times New Roman" w:hAnsi="Times New Roman" w:cs="Times New Roman"/>
          <w:b/>
        </w:rPr>
      </w:pPr>
    </w:p>
    <w:p w14:paraId="0000003F" w14:textId="77777777" w:rsidR="00C10BE5" w:rsidRDefault="008E58D0" w:rsidP="008E58D0">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rPr>
        <w:tab/>
        <w:t>Mental Illness</w:t>
      </w:r>
    </w:p>
    <w:p w14:paraId="00000040" w14:textId="77777777" w:rsidR="00C10BE5" w:rsidRDefault="008E58D0" w:rsidP="008E58D0">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rPr>
        <w:tab/>
        <w:t>Negative changes in emotions, thinking, or behavior</w:t>
      </w:r>
    </w:p>
    <w:p w14:paraId="00000041" w14:textId="77777777" w:rsidR="00C10BE5" w:rsidRDefault="00C10BE5" w:rsidP="008E58D0">
      <w:pPr>
        <w:ind w:left="1440" w:hanging="1440"/>
        <w:rPr>
          <w:rFonts w:ascii="Times New Roman" w:eastAsia="Times New Roman" w:hAnsi="Times New Roman" w:cs="Times New Roman"/>
          <w:b/>
        </w:rPr>
      </w:pPr>
    </w:p>
    <w:p w14:paraId="00000042" w14:textId="77777777" w:rsidR="00C10BE5" w:rsidRDefault="008E58D0" w:rsidP="008E58D0">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rPr>
        <w:tab/>
        <w:t>Meditation</w:t>
      </w:r>
    </w:p>
    <w:p w14:paraId="00000043" w14:textId="77777777" w:rsidR="00C10BE5" w:rsidRDefault="008E58D0" w:rsidP="008E58D0">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A mental health practice that teaches an individual to slow down ruminating thoughts, let go of negativity, and calm the mind and body</w:t>
      </w:r>
    </w:p>
    <w:sectPr w:rsidR="00C10BE5">
      <w:footerReference w:type="default" r:id="rId7"/>
      <w:pgSz w:w="12240" w:h="15840"/>
      <w:pgMar w:top="1440" w:right="1080" w:bottom="1440"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EA98F3" w14:textId="77777777" w:rsidR="008E58D0" w:rsidRDefault="008E58D0" w:rsidP="008E58D0">
      <w:r>
        <w:separator/>
      </w:r>
    </w:p>
  </w:endnote>
  <w:endnote w:type="continuationSeparator" w:id="0">
    <w:p w14:paraId="6050E979" w14:textId="77777777" w:rsidR="008E58D0" w:rsidRDefault="008E58D0" w:rsidP="008E5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embedRegular r:id="rId1" w:fontKey="{7DDDA54A-6288-4D7D-94EA-F4DE43FCA506}"/>
    <w:embedItalic r:id="rId2" w:fontKey="{6F298040-AEEE-4DA5-B783-3A4EE493C70C}"/>
  </w:font>
  <w:font w:name="Aptos Display">
    <w:charset w:val="00"/>
    <w:family w:val="swiss"/>
    <w:pitch w:val="variable"/>
    <w:sig w:usb0="20000287" w:usb1="00000003" w:usb2="00000000" w:usb3="00000000" w:csb0="0000019F" w:csb1="00000000"/>
    <w:embedRegular r:id="rId3" w:fontKey="{94DDB792-64EF-447E-B334-9BA3EF598D0E}"/>
  </w:font>
  <w:font w:name="Times New Roman">
    <w:panose1 w:val="02020603050405020304"/>
    <w:charset w:val="00"/>
    <w:family w:val="roman"/>
    <w:pitch w:val="variable"/>
    <w:sig w:usb0="E0002EFF" w:usb1="C000785B" w:usb2="00000009" w:usb3="00000000" w:csb0="000001FF" w:csb1="00000000"/>
  </w:font>
  <w:font w:name="Helvetica Neue">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DFC7B" w14:textId="73371E0B" w:rsidR="008E58D0" w:rsidRPr="008E58D0" w:rsidRDefault="008E58D0" w:rsidP="008E58D0">
    <w:pPr>
      <w:pStyle w:val="Footer"/>
      <w:jc w:val="center"/>
      <w:rPr>
        <w:rFonts w:ascii="Times New Roman" w:hAnsi="Times New Roman" w:cs="Times New Roman"/>
        <w:sz w:val="20"/>
        <w:szCs w:val="20"/>
      </w:rPr>
    </w:pPr>
    <w:r w:rsidRPr="008E58D0">
      <w:rPr>
        <w:rFonts w:ascii="Times New Roman" w:hAnsi="Times New Roman" w:cs="Times New Roman"/>
        <w:sz w:val="20"/>
        <w:szCs w:val="20"/>
      </w:rPr>
      <w:t>Copyright © 2024 by The Rowman &amp; Littlefield Publishing Group.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2E1F18" w14:textId="77777777" w:rsidR="008E58D0" w:rsidRDefault="008E58D0" w:rsidP="008E58D0">
      <w:r>
        <w:separator/>
      </w:r>
    </w:p>
  </w:footnote>
  <w:footnote w:type="continuationSeparator" w:id="0">
    <w:p w14:paraId="1781F498" w14:textId="77777777" w:rsidR="008E58D0" w:rsidRDefault="008E58D0" w:rsidP="008E58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BE5"/>
    <w:rsid w:val="005663EF"/>
    <w:rsid w:val="008E58D0"/>
    <w:rsid w:val="00C10B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03DED9-101E-4210-830D-B33FF79C6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Apto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4BD3"/>
  </w:style>
  <w:style w:type="paragraph" w:styleId="Heading1">
    <w:name w:val="heading 1"/>
    <w:basedOn w:val="Normal"/>
    <w:next w:val="Normal"/>
    <w:link w:val="Heading1Char"/>
    <w:uiPriority w:val="9"/>
    <w:qFormat/>
    <w:rsid w:val="00714B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14B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14B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14B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4B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4BD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4BD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4BD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4BD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14BD3"/>
    <w:pPr>
      <w:spacing w:after="80"/>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714B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14B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4B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4B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4B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4B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4B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4B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4BD3"/>
    <w:rPr>
      <w:rFonts w:eastAsiaTheme="majorEastAsia" w:cstheme="majorBidi"/>
      <w:color w:val="272727" w:themeColor="text1" w:themeTint="D8"/>
    </w:rPr>
  </w:style>
  <w:style w:type="character" w:customStyle="1" w:styleId="TitleChar">
    <w:name w:val="Title Char"/>
    <w:basedOn w:val="DefaultParagraphFont"/>
    <w:link w:val="Title"/>
    <w:uiPriority w:val="10"/>
    <w:rsid w:val="00714B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spacing w:after="160"/>
    </w:pPr>
    <w:rPr>
      <w:color w:val="595959"/>
      <w:sz w:val="28"/>
      <w:szCs w:val="28"/>
    </w:rPr>
  </w:style>
  <w:style w:type="character" w:customStyle="1" w:styleId="SubtitleChar">
    <w:name w:val="Subtitle Char"/>
    <w:basedOn w:val="DefaultParagraphFont"/>
    <w:link w:val="Subtitle"/>
    <w:uiPriority w:val="11"/>
    <w:rsid w:val="00714B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4BD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14BD3"/>
    <w:rPr>
      <w:i/>
      <w:iCs/>
      <w:color w:val="404040" w:themeColor="text1" w:themeTint="BF"/>
    </w:rPr>
  </w:style>
  <w:style w:type="paragraph" w:styleId="ListParagraph">
    <w:name w:val="List Paragraph"/>
    <w:basedOn w:val="Normal"/>
    <w:uiPriority w:val="34"/>
    <w:qFormat/>
    <w:rsid w:val="00714BD3"/>
    <w:pPr>
      <w:ind w:left="720"/>
      <w:contextualSpacing/>
    </w:pPr>
  </w:style>
  <w:style w:type="character" w:styleId="IntenseEmphasis">
    <w:name w:val="Intense Emphasis"/>
    <w:basedOn w:val="DefaultParagraphFont"/>
    <w:uiPriority w:val="21"/>
    <w:qFormat/>
    <w:rsid w:val="00714BD3"/>
    <w:rPr>
      <w:i/>
      <w:iCs/>
      <w:color w:val="0F4761" w:themeColor="accent1" w:themeShade="BF"/>
    </w:rPr>
  </w:style>
  <w:style w:type="paragraph" w:styleId="IntenseQuote">
    <w:name w:val="Intense Quote"/>
    <w:basedOn w:val="Normal"/>
    <w:next w:val="Normal"/>
    <w:link w:val="IntenseQuoteChar"/>
    <w:uiPriority w:val="30"/>
    <w:qFormat/>
    <w:rsid w:val="00714B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4BD3"/>
    <w:rPr>
      <w:i/>
      <w:iCs/>
      <w:color w:val="0F4761" w:themeColor="accent1" w:themeShade="BF"/>
    </w:rPr>
  </w:style>
  <w:style w:type="character" w:styleId="IntenseReference">
    <w:name w:val="Intense Reference"/>
    <w:basedOn w:val="DefaultParagraphFont"/>
    <w:uiPriority w:val="32"/>
    <w:qFormat/>
    <w:rsid w:val="00714BD3"/>
    <w:rPr>
      <w:b/>
      <w:bCs/>
      <w:smallCaps/>
      <w:color w:val="0F4761" w:themeColor="accent1" w:themeShade="BF"/>
      <w:spacing w:val="5"/>
    </w:rPr>
  </w:style>
  <w:style w:type="paragraph" w:customStyle="1" w:styleId="Default">
    <w:name w:val="Default"/>
    <w:rsid w:val="00714BD3"/>
    <w:pPr>
      <w:autoSpaceDE w:val="0"/>
      <w:autoSpaceDN w:val="0"/>
      <w:adjustRightInd w:val="0"/>
    </w:pPr>
    <w:rPr>
      <w:rFonts w:ascii="Helvetica Neue" w:hAnsi="Helvetica Neue" w:cs="Helvetica Neue"/>
      <w:color w:val="000000"/>
    </w:rPr>
  </w:style>
  <w:style w:type="paragraph" w:customStyle="1" w:styleId="Pa41">
    <w:name w:val="Pa41"/>
    <w:basedOn w:val="Default"/>
    <w:next w:val="Default"/>
    <w:uiPriority w:val="99"/>
    <w:rsid w:val="00714BD3"/>
    <w:pPr>
      <w:spacing w:line="201" w:lineRule="atLeast"/>
    </w:pPr>
    <w:rPr>
      <w:rFonts w:cstheme="minorBidi"/>
      <w:color w:val="auto"/>
    </w:rPr>
  </w:style>
  <w:style w:type="paragraph" w:customStyle="1" w:styleId="Pa43">
    <w:name w:val="Pa43"/>
    <w:basedOn w:val="Default"/>
    <w:next w:val="Default"/>
    <w:uiPriority w:val="99"/>
    <w:rsid w:val="00714BD3"/>
    <w:pPr>
      <w:spacing w:line="191" w:lineRule="atLeast"/>
    </w:pPr>
    <w:rPr>
      <w:rFonts w:cstheme="minorBidi"/>
      <w:color w:val="auto"/>
    </w:rPr>
  </w:style>
  <w:style w:type="paragraph" w:customStyle="1" w:styleId="Pa42">
    <w:name w:val="Pa42"/>
    <w:basedOn w:val="Default"/>
    <w:next w:val="Default"/>
    <w:uiPriority w:val="99"/>
    <w:rsid w:val="00714BD3"/>
    <w:pPr>
      <w:spacing w:line="191" w:lineRule="atLeast"/>
    </w:pPr>
    <w:rPr>
      <w:rFonts w:cstheme="minorBidi"/>
      <w:color w:val="auto"/>
    </w:rPr>
  </w:style>
  <w:style w:type="paragraph" w:customStyle="1" w:styleId="Pa40">
    <w:name w:val="Pa40"/>
    <w:basedOn w:val="Default"/>
    <w:next w:val="Default"/>
    <w:uiPriority w:val="99"/>
    <w:rsid w:val="00714BD3"/>
    <w:pPr>
      <w:spacing w:line="201" w:lineRule="atLeast"/>
    </w:pPr>
    <w:rPr>
      <w:rFonts w:cstheme="minorBidi"/>
      <w:color w:val="auto"/>
    </w:rPr>
  </w:style>
  <w:style w:type="paragraph" w:customStyle="1" w:styleId="Pa13">
    <w:name w:val="Pa13"/>
    <w:basedOn w:val="Default"/>
    <w:next w:val="Default"/>
    <w:uiPriority w:val="99"/>
    <w:rsid w:val="00714BD3"/>
    <w:pPr>
      <w:spacing w:line="201" w:lineRule="atLeast"/>
    </w:pPr>
    <w:rPr>
      <w:rFonts w:cstheme="minorBidi"/>
      <w:color w:val="auto"/>
    </w:rPr>
  </w:style>
  <w:style w:type="paragraph" w:customStyle="1" w:styleId="Pa49">
    <w:name w:val="Pa49"/>
    <w:basedOn w:val="Default"/>
    <w:next w:val="Default"/>
    <w:uiPriority w:val="99"/>
    <w:rsid w:val="00714BD3"/>
    <w:pPr>
      <w:spacing w:line="241" w:lineRule="atLeast"/>
    </w:pPr>
    <w:rPr>
      <w:rFonts w:cstheme="minorBidi"/>
      <w:color w:val="auto"/>
    </w:rPr>
  </w:style>
  <w:style w:type="paragraph" w:customStyle="1" w:styleId="Pa51">
    <w:name w:val="Pa51"/>
    <w:basedOn w:val="Default"/>
    <w:next w:val="Default"/>
    <w:uiPriority w:val="99"/>
    <w:rsid w:val="00714BD3"/>
    <w:pPr>
      <w:spacing w:line="201" w:lineRule="atLeast"/>
    </w:pPr>
    <w:rPr>
      <w:rFonts w:cstheme="minorBidi"/>
      <w:color w:val="auto"/>
    </w:rPr>
  </w:style>
  <w:style w:type="paragraph" w:customStyle="1" w:styleId="Pa23">
    <w:name w:val="Pa23"/>
    <w:basedOn w:val="Default"/>
    <w:next w:val="Default"/>
    <w:uiPriority w:val="99"/>
    <w:rsid w:val="00714BD3"/>
    <w:pPr>
      <w:spacing w:line="241" w:lineRule="atLeast"/>
    </w:pPr>
    <w:rPr>
      <w:rFonts w:cstheme="minorBidi"/>
      <w:color w:val="auto"/>
    </w:rPr>
  </w:style>
  <w:style w:type="paragraph" w:customStyle="1" w:styleId="Pa55">
    <w:name w:val="Pa55"/>
    <w:basedOn w:val="Default"/>
    <w:next w:val="Default"/>
    <w:uiPriority w:val="99"/>
    <w:rsid w:val="00714BD3"/>
    <w:pPr>
      <w:spacing w:line="201" w:lineRule="atLeast"/>
    </w:pPr>
    <w:rPr>
      <w:rFonts w:cstheme="minorBidi"/>
      <w:color w:val="auto"/>
    </w:rPr>
  </w:style>
  <w:style w:type="paragraph" w:customStyle="1" w:styleId="Pa56">
    <w:name w:val="Pa56"/>
    <w:basedOn w:val="Default"/>
    <w:next w:val="Default"/>
    <w:uiPriority w:val="99"/>
    <w:rsid w:val="00714BD3"/>
    <w:pPr>
      <w:spacing w:line="201" w:lineRule="atLeast"/>
    </w:pPr>
    <w:rPr>
      <w:rFonts w:cstheme="minorBidi"/>
      <w:color w:val="auto"/>
    </w:rPr>
  </w:style>
  <w:style w:type="paragraph" w:customStyle="1" w:styleId="Pa31">
    <w:name w:val="Pa31"/>
    <w:basedOn w:val="Default"/>
    <w:next w:val="Default"/>
    <w:uiPriority w:val="99"/>
    <w:rsid w:val="00714BD3"/>
    <w:pPr>
      <w:spacing w:line="201" w:lineRule="atLeast"/>
    </w:pPr>
    <w:rPr>
      <w:rFonts w:cstheme="minorBidi"/>
      <w:color w:val="auto"/>
    </w:rPr>
  </w:style>
  <w:style w:type="paragraph" w:styleId="Header">
    <w:name w:val="header"/>
    <w:basedOn w:val="Normal"/>
    <w:link w:val="HeaderChar"/>
    <w:uiPriority w:val="99"/>
    <w:unhideWhenUsed/>
    <w:rsid w:val="008E58D0"/>
    <w:pPr>
      <w:tabs>
        <w:tab w:val="center" w:pos="4680"/>
        <w:tab w:val="right" w:pos="9360"/>
      </w:tabs>
    </w:pPr>
  </w:style>
  <w:style w:type="character" w:customStyle="1" w:styleId="HeaderChar">
    <w:name w:val="Header Char"/>
    <w:basedOn w:val="DefaultParagraphFont"/>
    <w:link w:val="Header"/>
    <w:uiPriority w:val="99"/>
    <w:rsid w:val="008E58D0"/>
  </w:style>
  <w:style w:type="paragraph" w:styleId="Footer">
    <w:name w:val="footer"/>
    <w:basedOn w:val="Normal"/>
    <w:link w:val="FooterChar"/>
    <w:uiPriority w:val="99"/>
    <w:unhideWhenUsed/>
    <w:rsid w:val="008E58D0"/>
    <w:pPr>
      <w:tabs>
        <w:tab w:val="center" w:pos="4680"/>
        <w:tab w:val="right" w:pos="9360"/>
      </w:tabs>
    </w:pPr>
  </w:style>
  <w:style w:type="character" w:customStyle="1" w:styleId="FooterChar">
    <w:name w:val="Footer Char"/>
    <w:basedOn w:val="DefaultParagraphFont"/>
    <w:link w:val="Footer"/>
    <w:uiPriority w:val="99"/>
    <w:rsid w:val="008E58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6RnGMEWkpJCxE5RTI9YV/iv1hA==">CgMxLjA4AHIhMURNbVJ2amktbWtGMlVsZDJGZmVFVmNEM2pXdjlWc3BO</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254E48620423C44EB33820F35313662D" ma:contentTypeVersion="4" ma:contentTypeDescription="Create a new document." ma:contentTypeScope="" ma:versionID="a706670bdc0a6bc0167d319178bb0e0c">
  <xsd:schema xmlns:xsd="http://www.w3.org/2001/XMLSchema" xmlns:xs="http://www.w3.org/2001/XMLSchema" xmlns:p="http://schemas.microsoft.com/office/2006/metadata/properties" xmlns:ns2="c534d75f-2f5b-43d6-abf2-bd3a01fd9332" targetNamespace="http://schemas.microsoft.com/office/2006/metadata/properties" ma:root="true" ma:fieldsID="ebfd96395a67466d5218dd460a0a7484" ns2:_="">
    <xsd:import namespace="c534d75f-2f5b-43d6-abf2-bd3a01fd933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34d75f-2f5b-43d6-abf2-bd3a01fd93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597751DC-105B-4018-8B60-72D5429BDA8D}"/>
</file>

<file path=customXml/itemProps3.xml><?xml version="1.0" encoding="utf-8"?>
<ds:datastoreItem xmlns:ds="http://schemas.openxmlformats.org/officeDocument/2006/customXml" ds:itemID="{FAF2CC75-7A5C-414F-88CC-B33C1D918C5C}"/>
</file>

<file path=customXml/itemProps4.xml><?xml version="1.0" encoding="utf-8"?>
<ds:datastoreItem xmlns:ds="http://schemas.openxmlformats.org/officeDocument/2006/customXml" ds:itemID="{DFFCE71B-2367-4809-AAEC-B6065CB73732}"/>
</file>

<file path=docProps/app.xml><?xml version="1.0" encoding="utf-8"?>
<Properties xmlns="http://schemas.openxmlformats.org/officeDocument/2006/extended-properties" xmlns:vt="http://schemas.openxmlformats.org/officeDocument/2006/docPropsVTypes">
  <Template>Normal</Template>
  <TotalTime>1</TotalTime>
  <Pages>3</Pages>
  <Words>674</Words>
  <Characters>3845</Characters>
  <Application>Microsoft Office Word</Application>
  <DocSecurity>0</DocSecurity>
  <Lines>32</Lines>
  <Paragraphs>9</Paragraphs>
  <ScaleCrop>false</ScaleCrop>
  <Company/>
  <LinksUpToDate>false</LinksUpToDate>
  <CharactersWithSpaces>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Dionne Stephens</dc:creator>
  <cp:lastModifiedBy>Sarah Rinehart</cp:lastModifiedBy>
  <cp:revision>2</cp:revision>
  <dcterms:created xsi:type="dcterms:W3CDTF">2024-04-30T20:59:00Z</dcterms:created>
  <dcterms:modified xsi:type="dcterms:W3CDTF">2024-09-11T01:28:00Z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0x010100254E48620423C44EB33820F35313662D</vt:lpwstr>
  </property>
</Properties>
</file>